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building production-grade compute platforms and distributed systems at scale — from scaling Intuit's ICE platform to 675M+ engagements at 50K TPS to benchmarking GPU training frameworks (TRL, VeRL, OpenRLHF, NeMo RL) across CUDA/MPS hardware today. Deep experience driving Compute Platform Reliability, developer experience, and cloud infrastructure strategy (GCP, AWS) across on-prem and cloud. NeurIPS published AI researcher with hands-on background in AI training, inference, and agentic systems. CMU MS + MBA, UC Berkeley BS Engineering.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directly analogous to Roblox's compute reliability and cost-to-serve challenges at 88M+ DAU.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 — demonstrating the platform primitives and developer experience design-in this role requires.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template, MySQL persistence integration, and updated DevPortal documentation to meet production deadline — hands-on cloud infrastructure delivery across on-prem and cloud.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wrote Java JAR library to scan Git repos for configuration drift, partnered with Design on DevPortal UI, and built remediation roadmap using OpenRewrite — fleet-wide health and configuration management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SKUs; implemented ICE Presence in async chat, generating $480K/month in additional invoicing.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Compute &amp; Agentic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directly applicable to Roblox's agentic Studio infrastructure and Compute Platform primitives.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pipeline: multi-stream canvas compositing (up to 9 concurrent sources at 30fps), FFmpeg WebM-to-MPEG-TS transcoding, WebSocket communication layer, and local HTTP playback server — production-grade distributed media compute infrastructure.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MCP server exposing screen capture tools to AI coding assistants; shipped cross-platform desktop builds (macOS DMG with code signing/notarization, Linux .deb) with native ScreenCaptureKit integration via Swift.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using Kinde OAuth 2.0, Stripe subscriptions (tiered plans), and Electron SafeStorage for secure credential management; integrated ElevenLabs TTS/STT with 6 auto-classified voice profiles and SHA-256 audio caching.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Distributed Systems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capabilities for first-party applications; led query performance optimization achieving up to 10x improvements via mirrored benchmark topology.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 — Infrastructure &amp; Platform Services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fleet-wide health and observability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— foundational reliability and mean-time-to-recovery discipline.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GPU Post-Training Compute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standardized throughput/memory/convergence benchmarking across frameworks — directly applicable to Roblox's GPU fleet optimization and cost-to-serve for frontier model training and inference.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data contamination detection; CI/CD integration with regression detection and automated safety gates. Stack: FastAPI orchestrator, TimescaleDB, Redis job queue, Next.js dashboard, Ollama — production-grade AI compute infrastructure with reliability gates.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containers), 413 to 8B parameters (19M-fold scale increase).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Original 2004 system: hand-coded neural network in C++ with custom BPTT — foundational kernel-level and hardware-proximate ML engineering background.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NeurIPS 2014 — Montreal, Canada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Lawrence Berkeley National Laboratory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Computational analysis of RNA/DNA sequences under Dr. Steven Holbrook; assessed secondary structure accuracy using Monte Carlo and AI algorithms.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